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Georgia" w:hAnsi="Georgia" w:cs="Georgia" w:eastAsia="Georgia"/>
          <w:b/>
          <w:color w:val="auto"/>
          <w:spacing w:val="0"/>
          <w:position w:val="0"/>
          <w:sz w:val="28"/>
          <w:shd w:fill="auto" w:val="clear"/>
        </w:rPr>
      </w:pPr>
      <w:r>
        <w:rPr>
          <w:rFonts w:ascii="Georgia" w:hAnsi="Georgia" w:cs="Georgia" w:eastAsia="Georgia"/>
          <w:b/>
          <w:color w:val="0070C0"/>
          <w:spacing w:val="0"/>
          <w:position w:val="0"/>
          <w:sz w:val="28"/>
          <w:shd w:fill="auto" w:val="clear"/>
        </w:rPr>
        <w:t xml:space="preserve">GRAHAM W. SMITH</w:t>
      </w:r>
    </w:p>
    <w:p>
      <w:pPr>
        <w:spacing w:before="0" w:after="0" w:line="240"/>
        <w:ind w:right="0" w:left="0" w:firstLine="0"/>
        <w:jc w:val="center"/>
        <w:rPr>
          <w:rFonts w:ascii="Georgia" w:hAnsi="Georgia" w:cs="Georgia" w:eastAsia="Georgia"/>
          <w:b/>
          <w:color w:val="auto"/>
          <w:spacing w:val="0"/>
          <w:position w:val="0"/>
          <w:sz w:val="28"/>
          <w:shd w:fill="auto" w:val="clear"/>
        </w:rPr>
      </w:pPr>
    </w:p>
    <w:p>
      <w:pPr>
        <w:spacing w:before="0" w:after="0" w:line="240"/>
        <w:ind w:right="0" w:left="0" w:firstLine="0"/>
        <w:jc w:val="center"/>
        <w:rPr>
          <w:rFonts w:ascii="Georgia" w:hAnsi="Georgia" w:cs="Georgia" w:eastAsia="Georgia"/>
          <w:b/>
          <w:color w:val="FF0000"/>
          <w:spacing w:val="0"/>
          <w:position w:val="0"/>
          <w:sz w:val="28"/>
          <w:shd w:fill="auto" w:val="clear"/>
        </w:rPr>
      </w:pPr>
      <w:r>
        <w:rPr>
          <w:rFonts w:ascii="Georgia" w:hAnsi="Georgia" w:cs="Georgia" w:eastAsia="Georgia"/>
          <w:b/>
          <w:color w:val="FF0000"/>
          <w:spacing w:val="0"/>
          <w:position w:val="0"/>
          <w:sz w:val="28"/>
          <w:shd w:fill="auto" w:val="clear"/>
        </w:rPr>
        <w:t xml:space="preserve">“FUN WITH WATERCOLOURS” CLASSES”</w:t>
      </w:r>
    </w:p>
    <w:p>
      <w:pPr>
        <w:spacing w:before="0" w:after="0" w:line="240"/>
        <w:ind w:right="0" w:left="0" w:firstLine="0"/>
        <w:jc w:val="left"/>
        <w:rPr>
          <w:rFonts w:ascii="Georgia" w:hAnsi="Georgia" w:cs="Georgia" w:eastAsia="Georgia"/>
          <w:b/>
          <w:color w:val="auto"/>
          <w:spacing w:val="0"/>
          <w:position w:val="0"/>
          <w:sz w:val="6"/>
          <w:shd w:fill="auto" w:val="clear"/>
        </w:rPr>
      </w:pPr>
    </w:p>
    <w:p>
      <w:pPr>
        <w:spacing w:before="0" w:after="0" w:line="240"/>
        <w:ind w:right="0" w:left="0" w:firstLine="0"/>
        <w:jc w:val="left"/>
        <w:rPr>
          <w:rFonts w:ascii="Georgia" w:hAnsi="Georgia" w:cs="Georgia" w:eastAsia="Georgia"/>
          <w:b/>
          <w:color w:val="auto"/>
          <w:spacing w:val="0"/>
          <w:position w:val="0"/>
          <w:sz w:val="18"/>
          <w:shd w:fill="auto" w:val="clear"/>
        </w:rPr>
      </w:pPr>
      <w:r>
        <w:rPr>
          <w:rFonts w:ascii="Georgia" w:hAnsi="Georgia" w:cs="Georgia" w:eastAsia="Georgia"/>
          <w:b/>
          <w:color w:val="auto"/>
          <w:spacing w:val="0"/>
          <w:position w:val="0"/>
          <w:sz w:val="18"/>
          <w:shd w:fill="auto" w:val="clear"/>
        </w:rPr>
        <w:t xml:space="preserve">DO NOT LEAVE IT UNTIL THE DAY BEFORE THE CLASS TO BUY YOUR MATERIALS BECAUSE YOUR STOCKIST MAY NOT HAVE SUPPLIES.  I RECOMMEND PURCHASING THESE MATERIALS AT LEAST 3 WEEKS PRIOR TO CLASS.</w:t>
      </w:r>
    </w:p>
    <w:p>
      <w:pPr>
        <w:spacing w:before="0" w:after="0" w:line="240"/>
        <w:ind w:right="0" w:left="0" w:firstLine="0"/>
        <w:jc w:val="left"/>
        <w:rPr>
          <w:rFonts w:ascii="Georgia" w:hAnsi="Georgia" w:cs="Georgia" w:eastAsia="Georgia"/>
          <w:color w:val="auto"/>
          <w:spacing w:val="0"/>
          <w:position w:val="0"/>
          <w:sz w:val="8"/>
          <w:shd w:fill="auto" w:val="clear"/>
        </w:rPr>
      </w:pPr>
    </w:p>
    <w:p>
      <w:pPr>
        <w:spacing w:before="0" w:after="0" w:line="240"/>
        <w:ind w:right="0" w:left="0" w:firstLine="0"/>
        <w:jc w:val="left"/>
        <w:rPr>
          <w:rFonts w:ascii="Georgia" w:hAnsi="Georgia" w:cs="Georgia" w:eastAsia="Georgia"/>
          <w:b/>
          <w:color w:val="auto"/>
          <w:spacing w:val="0"/>
          <w:position w:val="0"/>
          <w:sz w:val="17"/>
          <w:u w:val="single"/>
          <w:shd w:fill="auto" w:val="clear"/>
        </w:rPr>
      </w:pPr>
      <w:r>
        <w:rPr>
          <w:rFonts w:ascii="Georgia" w:hAnsi="Georgia" w:cs="Georgia" w:eastAsia="Georgia"/>
          <w:b/>
          <w:color w:val="auto"/>
          <w:spacing w:val="0"/>
          <w:position w:val="0"/>
          <w:sz w:val="17"/>
          <w:u w:val="single"/>
          <w:shd w:fill="auto" w:val="clear"/>
        </w:rPr>
        <w:t xml:space="preserve">Materials List</w:t>
      </w:r>
    </w:p>
    <w:p>
      <w:pPr>
        <w:spacing w:before="0" w:after="0" w:line="240"/>
        <w:ind w:right="0" w:left="0" w:firstLine="0"/>
        <w:jc w:val="left"/>
        <w:rPr>
          <w:rFonts w:ascii="Georgia" w:hAnsi="Georgia" w:cs="Georgia" w:eastAsia="Georgia"/>
          <w:color w:val="auto"/>
          <w:spacing w:val="0"/>
          <w:position w:val="0"/>
          <w:sz w:val="17"/>
          <w:u w:val="single"/>
          <w:shd w:fill="auto" w:val="clear"/>
        </w:rPr>
      </w:pP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u w:val="single"/>
          <w:shd w:fill="auto" w:val="clear"/>
        </w:rPr>
        <w:t xml:space="preserve">Paper</w:t>
      </w:r>
    </w:p>
    <w:p>
      <w:pPr>
        <w:spacing w:before="0" w:after="0" w:line="240"/>
        <w:ind w:right="0" w:left="0" w:firstLine="0"/>
        <w:jc w:val="left"/>
        <w:rPr>
          <w:rFonts w:ascii="Georgia" w:hAnsi="Georgia" w:cs="Georgia" w:eastAsia="Georgia"/>
          <w:color w:val="auto"/>
          <w:spacing w:val="0"/>
          <w:position w:val="0"/>
          <w:sz w:val="17"/>
          <w:shd w:fill="auto" w:val="clear"/>
        </w:rPr>
      </w:pP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1 sheet Arches 640gsm rough watercolour paper.  I personally use and recommend Arches 640gsm rough, Saunders 638gsm hot surface or 638gsm rough for best results, as quality does pay.  Note:  The rough surface is best for inexperienced artists.</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Cut into 4 x quarter sheets 9approx. 39cm x 29cm) before you come to the class.</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This will last 3 demonstrations and it can be turned over and the other side used.  The fourth sheet can be cut into small pieces for colour testing or demonstration </w:t>
      </w:r>
      <w:r>
        <w:rPr>
          <w:rFonts w:ascii="Georgia" w:hAnsi="Georgia" w:cs="Georgia" w:eastAsia="Georgia"/>
          <w:color w:val="auto"/>
          <w:spacing w:val="0"/>
          <w:position w:val="0"/>
          <w:sz w:val="17"/>
          <w:u w:val="single"/>
          <w:shd w:fill="auto" w:val="clear"/>
        </w:rPr>
        <w:t xml:space="preserve">which you should bring to all classes</w:t>
      </w:r>
      <w:r>
        <w:rPr>
          <w:rFonts w:ascii="Georgia" w:hAnsi="Georgia" w:cs="Georgia" w:eastAsia="Georgia"/>
          <w:color w:val="auto"/>
          <w:spacing w:val="0"/>
          <w:position w:val="0"/>
          <w:sz w:val="17"/>
          <w:shd w:fill="auto" w:val="clear"/>
        </w:rPr>
        <w:t xml:space="preserve">.  Students may paint in a larger size if they so desire!!</w:t>
      </w:r>
    </w:p>
    <w:p>
      <w:pPr>
        <w:spacing w:before="0" w:after="0" w:line="240"/>
        <w:ind w:right="0" w:left="0" w:firstLine="0"/>
        <w:jc w:val="left"/>
        <w:rPr>
          <w:rFonts w:ascii="Georgia" w:hAnsi="Georgia" w:cs="Georgia" w:eastAsia="Georgia"/>
          <w:color w:val="auto"/>
          <w:spacing w:val="0"/>
          <w:position w:val="0"/>
          <w:sz w:val="17"/>
          <w:shd w:fill="auto" w:val="clear"/>
        </w:rPr>
      </w:pP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In order to save money, if students wish to use 300gsm rough paper, I do recommend it is pre-stretched, preferably with only one sheet attached to the painting board.  It may be desirable to have several boards with pre-stretched paper prior to attending a two day workshop.  I personally do not like gum paper tape to stick down stretched paper – it does not leave a clean white 10mm border that I get when using staples and masking tape.</w:t>
      </w:r>
    </w:p>
    <w:p>
      <w:pPr>
        <w:spacing w:before="0" w:after="0" w:line="240"/>
        <w:ind w:right="0" w:left="0" w:firstLine="0"/>
        <w:jc w:val="left"/>
        <w:rPr>
          <w:rFonts w:ascii="Georgia" w:hAnsi="Georgia" w:cs="Georgia" w:eastAsia="Georgia"/>
          <w:color w:val="auto"/>
          <w:spacing w:val="0"/>
          <w:position w:val="0"/>
          <w:sz w:val="17"/>
          <w:shd w:fill="auto" w:val="clear"/>
        </w:rPr>
      </w:pP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u w:val="single"/>
          <w:shd w:fill="auto" w:val="clear"/>
        </w:rPr>
        <w:t xml:space="preserve">Paints</w:t>
      </w:r>
    </w:p>
    <w:p>
      <w:pPr>
        <w:spacing w:before="0" w:after="0" w:line="240"/>
        <w:ind w:right="0" w:left="0" w:firstLine="0"/>
        <w:jc w:val="left"/>
        <w:rPr>
          <w:rFonts w:ascii="Georgia" w:hAnsi="Georgia" w:cs="Georgia" w:eastAsia="Georgia"/>
          <w:color w:val="auto"/>
          <w:spacing w:val="0"/>
          <w:position w:val="0"/>
          <w:sz w:val="17"/>
          <w:shd w:fill="auto" w:val="clear"/>
        </w:rPr>
      </w:pP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Winsor &amp; Newton, Art Spectrum, Maimeri or Daler-Rowney. Tube Paints only-5ml, 7.5ml or 15ml – I do </w:t>
      </w:r>
      <w:r>
        <w:rPr>
          <w:rFonts w:ascii="Georgia" w:hAnsi="Georgia" w:cs="Georgia" w:eastAsia="Georgia"/>
          <w:b/>
          <w:color w:val="auto"/>
          <w:spacing w:val="0"/>
          <w:position w:val="0"/>
          <w:sz w:val="17"/>
          <w:u w:val="single"/>
          <w:shd w:fill="auto" w:val="clear"/>
        </w:rPr>
        <w:t xml:space="preserve">not</w:t>
      </w:r>
      <w:r>
        <w:rPr>
          <w:rFonts w:ascii="Georgia" w:hAnsi="Georgia" w:cs="Georgia" w:eastAsia="Georgia"/>
          <w:color w:val="auto"/>
          <w:spacing w:val="0"/>
          <w:position w:val="0"/>
          <w:sz w:val="17"/>
          <w:shd w:fill="auto" w:val="clear"/>
        </w:rPr>
        <w:t xml:space="preserve"> recommend Pan Paints!</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Permanent Rose or Alizarin Crimson (I prefer Permanent Rose)</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Burnt Sienna</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Raw Sienna (Winsor &amp; Newton </w:t>
      </w:r>
      <w:r>
        <w:rPr>
          <w:rFonts w:ascii="Georgia" w:hAnsi="Georgia" w:cs="Georgia" w:eastAsia="Georgia"/>
          <w:color w:val="auto"/>
          <w:spacing w:val="0"/>
          <w:position w:val="0"/>
          <w:sz w:val="17"/>
          <w:u w:val="single"/>
          <w:shd w:fill="auto" w:val="clear"/>
        </w:rPr>
        <w:t xml:space="preserve">only</w:t>
      </w:r>
      <w:r>
        <w:rPr>
          <w:rFonts w:ascii="Georgia" w:hAnsi="Georgia" w:cs="Georgia" w:eastAsia="Georgia"/>
          <w:color w:val="auto"/>
          <w:spacing w:val="0"/>
          <w:position w:val="0"/>
          <w:sz w:val="17"/>
          <w:shd w:fill="auto" w:val="clear"/>
        </w:rPr>
        <w:t xml:space="preserve">)</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Raw Umber (Winsor &amp; Newton </w:t>
      </w:r>
      <w:r>
        <w:rPr>
          <w:rFonts w:ascii="Georgia" w:hAnsi="Georgia" w:cs="Georgia" w:eastAsia="Georgia"/>
          <w:color w:val="auto"/>
          <w:spacing w:val="0"/>
          <w:position w:val="0"/>
          <w:sz w:val="17"/>
          <w:u w:val="single"/>
          <w:shd w:fill="auto" w:val="clear"/>
        </w:rPr>
        <w:t xml:space="preserve">only</w:t>
      </w:r>
      <w:r>
        <w:rPr>
          <w:rFonts w:ascii="Georgia" w:hAnsi="Georgia" w:cs="Georgia" w:eastAsia="Georgia"/>
          <w:color w:val="auto"/>
          <w:spacing w:val="0"/>
          <w:position w:val="0"/>
          <w:sz w:val="17"/>
          <w:shd w:fill="auto" w:val="clear"/>
        </w:rPr>
        <w:t xml:space="preserve">)</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Ultramarine Blue</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Cobalt Blue (Do not get a cobalt deep!)</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Cerulean Blue</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Aureolin (a cool yellow colour that can be substituted with lemon yellow)</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Cadmium Red</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Cadmium Orange</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Viridian</w:t>
      </w:r>
    </w:p>
    <w:p>
      <w:pPr>
        <w:numPr>
          <w:ilvl w:val="0"/>
          <w:numId w:val="3"/>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Cobalt Turquoise (Winsor &amp; Newton brnad only).  This is very useful for seascapes and outback salt bush.</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Other colours I find useful are Australian Grey (Art Spectrum), Indigo and White Gouache, plus any other colours of your choice.  Maimeri or other brands may be substituted for Art Spectrum or Winsor &amp; Newton but Winsor &amp; Newton is a must for Raw Sienna and Raw Umber.  I personally prefer Winsor &amp; Newton.  Do not remove paint from your palette, just top it up with fresh paint when you arrive in the class.  Cotmans student watercolours may be used but their pigments, colour saturation and ease of applicaton is not as good as artist’s quality paint.  You will only need the 5ml tubes for Permanent Rose, Aureolin, Cadmium Red, Cadmium Orange, Viridian and Raw Umbe, but I do recommend the larger tubes for the remaining colours as you will be surprised at how much you use.</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u w:val="single"/>
          <w:shd w:fill="auto" w:val="clear"/>
        </w:rPr>
        <w:t xml:space="preserve">Brushes</w:t>
      </w:r>
    </w:p>
    <w:p>
      <w:pPr>
        <w:numPr>
          <w:ilvl w:val="0"/>
          <w:numId w:val="5"/>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No 12 Round (Large 0 with at least a 1/4” ferrule)</w:t>
      </w:r>
    </w:p>
    <w:p>
      <w:pPr>
        <w:numPr>
          <w:ilvl w:val="0"/>
          <w:numId w:val="5"/>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No 6 Round (Small – with an 1/8” ferrule)</w:t>
      </w:r>
    </w:p>
    <w:p>
      <w:pPr>
        <w:numPr>
          <w:ilvl w:val="0"/>
          <w:numId w:val="5"/>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Fine line Rigger No 4 or 6 for detail  this brush is used to drarw fine lines (I prefer the Robert Wade Taklon Rigger)</w:t>
      </w:r>
    </w:p>
    <w:p>
      <w:pPr>
        <w:numPr>
          <w:ilvl w:val="0"/>
          <w:numId w:val="5"/>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1” flat Taklon</w:t>
      </w:r>
    </w:p>
    <w:p>
      <w:pPr>
        <w:numPr>
          <w:ilvl w:val="0"/>
          <w:numId w:val="5"/>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1/4” flat Taklon</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Please note brush sizes vary with each manufacturer – so one company’s No 12 may be quite small compared to a rival brand.</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The best quality brushes are recommended and brands are Roymac, Taklon, Georgian etc. in synthetic fibres.  I use Taklon round and flat and quality brushes </w:t>
      </w:r>
      <w:r>
        <w:rPr>
          <w:rFonts w:ascii="Georgia" w:hAnsi="Georgia" w:cs="Georgia" w:eastAsia="Georgia"/>
          <w:color w:val="auto"/>
          <w:spacing w:val="0"/>
          <w:position w:val="0"/>
          <w:sz w:val="17"/>
          <w:u w:val="single"/>
          <w:shd w:fill="auto" w:val="clear"/>
        </w:rPr>
        <w:t xml:space="preserve">will </w:t>
      </w:r>
      <w:r>
        <w:rPr>
          <w:rFonts w:ascii="Georgia" w:hAnsi="Georgia" w:cs="Georgia" w:eastAsia="Georgia"/>
          <w:color w:val="auto"/>
          <w:spacing w:val="0"/>
          <w:position w:val="0"/>
          <w:sz w:val="17"/>
          <w:shd w:fill="auto" w:val="clear"/>
        </w:rPr>
        <w:t xml:space="preserve">improve your work.</w:t>
      </w:r>
    </w:p>
    <w:p>
      <w:pPr>
        <w:spacing w:before="0" w:after="0" w:line="240"/>
        <w:ind w:right="0" w:left="0" w:firstLine="0"/>
        <w:jc w:val="left"/>
        <w:rPr>
          <w:rFonts w:ascii="Georgia" w:hAnsi="Georgia" w:cs="Georgia" w:eastAsia="Georgia"/>
          <w:color w:val="auto"/>
          <w:spacing w:val="0"/>
          <w:position w:val="0"/>
          <w:sz w:val="17"/>
          <w:shd w:fill="auto" w:val="clear"/>
        </w:rPr>
      </w:pP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Plywood painting board or similar (1/4” thick sealed with varnish or flat white paint) – 45cm x 35cm to suit quarter sheet watercolour </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Masking tape</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Palette from $30-$60 (recommend a large palette with two or three mixing trays and a sloping wall in each paint well – you can make these mixing areas by using Sealastic to form these 3 separate areas if your palette doesn’t have separate mixing areas.</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1 sponge and one Chux (one for your palette and one for cleaning)</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2B propelling Pencil</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Eraser</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Pens</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Notebook</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Tissues</w:t>
      </w:r>
    </w:p>
    <w:p>
      <w:pPr>
        <w:numPr>
          <w:ilvl w:val="0"/>
          <w:numId w:val="7"/>
        </w:numPr>
        <w:spacing w:before="0" w:after="0" w:line="240"/>
        <w:ind w:right="0" w:left="720" w:hanging="36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Spray bottle (used to keep paint moist and also used in the painting process)</w:t>
      </w:r>
    </w:p>
    <w:p>
      <w:pPr>
        <w:spacing w:before="0" w:after="0" w:line="240"/>
        <w:ind w:right="0" w:left="709"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Mat cut to size for quarter sheet (window 35cm x 25cm with 6cm border around).  Use plain white heavy duty cardboard available from your newsagency.</w:t>
      </w:r>
    </w:p>
    <w:p>
      <w:pPr>
        <w:tabs>
          <w:tab w:val="left" w:pos="1701" w:leader="none"/>
          <w:tab w:val="left" w:pos="2977" w:leader="none"/>
          <w:tab w:val="left" w:pos="4111" w:leader="none"/>
        </w:tabs>
        <w:spacing w:before="0" w:after="0" w:line="240"/>
        <w:ind w:right="0" w:left="709"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Blue Tack </w:t>
        <w:tab/>
        <w:t xml:space="preserve">Cutting knife</w:t>
        <w:tab/>
        <w:t xml:space="preserve">sketch book</w:t>
        <w:tab/>
        <w:t xml:space="preserve"> A4 size</w:t>
        <w:tab/>
        <w:t xml:space="preserve">Bostitch T10 staple gun (necessary if using 300gsm paper only)</w:t>
      </w:r>
    </w:p>
    <w:p>
      <w:pPr>
        <w:spacing w:before="0" w:after="0" w:line="240"/>
        <w:ind w:right="0" w:left="709"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Hair dryer</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You may </w:t>
      </w:r>
      <w:r>
        <w:rPr>
          <w:rFonts w:ascii="Georgia" w:hAnsi="Georgia" w:cs="Georgia" w:eastAsia="Georgia"/>
          <w:color w:val="auto"/>
          <w:spacing w:val="0"/>
          <w:position w:val="0"/>
          <w:sz w:val="17"/>
          <w:u w:val="single"/>
          <w:shd w:fill="auto" w:val="clear"/>
        </w:rPr>
        <w:t xml:space="preserve">need</w:t>
      </w:r>
      <w:r>
        <w:rPr>
          <w:rFonts w:ascii="Georgia" w:hAnsi="Georgia" w:cs="Georgia" w:eastAsia="Georgia"/>
          <w:color w:val="auto"/>
          <w:spacing w:val="0"/>
          <w:position w:val="0"/>
          <w:sz w:val="17"/>
          <w:shd w:fill="auto" w:val="clear"/>
        </w:rPr>
        <w:t xml:space="preserve"> to bring one water container such as a yoghurt container – please don’t bring glass!!!!</w:t>
      </w: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color w:val="auto"/>
          <w:spacing w:val="0"/>
          <w:position w:val="0"/>
          <w:sz w:val="17"/>
          <w:shd w:fill="auto" w:val="clear"/>
        </w:rPr>
        <w:t xml:space="preserve">I find small table easels only clutter up your work area, simply lean your plywood board on your large tissue box as quite often we paint flat.</w:t>
      </w:r>
    </w:p>
    <w:p>
      <w:pPr>
        <w:spacing w:before="0" w:after="0" w:line="240"/>
        <w:ind w:right="0" w:left="0" w:firstLine="0"/>
        <w:jc w:val="left"/>
        <w:rPr>
          <w:rFonts w:ascii="Georgia" w:hAnsi="Georgia" w:cs="Georgia" w:eastAsia="Georgia"/>
          <w:color w:val="auto"/>
          <w:spacing w:val="0"/>
          <w:position w:val="0"/>
          <w:sz w:val="13"/>
          <w:shd w:fill="auto" w:val="clear"/>
        </w:rPr>
      </w:pPr>
    </w:p>
    <w:p>
      <w:pPr>
        <w:spacing w:before="0" w:after="0" w:line="240"/>
        <w:ind w:right="0" w:left="0" w:firstLine="0"/>
        <w:jc w:val="left"/>
        <w:rPr>
          <w:rFonts w:ascii="Georgia" w:hAnsi="Georgia" w:cs="Georgia" w:eastAsia="Georgia"/>
          <w:color w:val="auto"/>
          <w:spacing w:val="0"/>
          <w:position w:val="0"/>
          <w:sz w:val="17"/>
          <w:shd w:fill="auto" w:val="clear"/>
        </w:rPr>
      </w:pPr>
      <w:r>
        <w:rPr>
          <w:rFonts w:ascii="Georgia" w:hAnsi="Georgia" w:cs="Georgia" w:eastAsia="Georgia"/>
          <w:b/>
          <w:color w:val="auto"/>
          <w:spacing w:val="0"/>
          <w:position w:val="0"/>
          <w:sz w:val="17"/>
          <w:shd w:fill="auto" w:val="clear"/>
        </w:rPr>
        <w:t xml:space="preserve">NOTE:</w:t>
        <w:tab/>
      </w:r>
      <w:r>
        <w:rPr>
          <w:rFonts w:ascii="Georgia" w:hAnsi="Georgia" w:cs="Georgia" w:eastAsia="Georgia"/>
          <w:color w:val="auto"/>
          <w:spacing w:val="0"/>
          <w:position w:val="0"/>
          <w:sz w:val="17"/>
          <w:shd w:fill="auto" w:val="clear"/>
        </w:rPr>
        <w:t xml:space="preserve">Items marked with * are essential to complete any subject from flowers through to land or seasecapes.</w:t>
      </w:r>
    </w:p>
    <w:p>
      <w:pPr>
        <w:spacing w:before="0" w:after="0" w:line="240"/>
        <w:ind w:right="0" w:left="0" w:firstLine="0"/>
        <w:jc w:val="left"/>
        <w:rPr>
          <w:rFonts w:ascii="Georgia" w:hAnsi="Georgia" w:cs="Georgia" w:eastAsia="Georgia"/>
          <w:color w:val="auto"/>
          <w:spacing w:val="0"/>
          <w:position w:val="0"/>
          <w:sz w:val="17"/>
          <w:shd w:fill="auto" w:val="clear"/>
        </w:rPr>
      </w:pPr>
    </w:p>
    <w:p>
      <w:pPr>
        <w:spacing w:before="0" w:after="0" w:line="240"/>
        <w:ind w:right="0" w:left="0" w:firstLine="0"/>
        <w:jc w:val="left"/>
        <w:rPr>
          <w:rFonts w:ascii="Georgia" w:hAnsi="Georgia" w:cs="Georgia" w:eastAsia="Georgia"/>
          <w:color w:val="auto"/>
          <w:spacing w:val="0"/>
          <w:position w:val="0"/>
          <w:sz w:val="8"/>
          <w:shd w:fill="auto" w:val="clear"/>
        </w:rPr>
      </w:pPr>
    </w:p>
    <w:p>
      <w:pPr>
        <w:spacing w:before="0" w:after="0" w:line="240"/>
        <w:ind w:right="0" w:left="0" w:firstLine="0"/>
        <w:jc w:val="center"/>
        <w:rPr>
          <w:rFonts w:ascii="Georgia" w:hAnsi="Georgia" w:cs="Georgia" w:eastAsia="Georgia"/>
          <w:b/>
          <w:color w:val="auto"/>
          <w:spacing w:val="0"/>
          <w:position w:val="0"/>
          <w:sz w:val="16"/>
          <w:shd w:fill="auto" w:val="clear"/>
        </w:rPr>
      </w:pPr>
    </w:p>
    <w:p>
      <w:pPr>
        <w:spacing w:before="0" w:after="0" w:line="240"/>
        <w:ind w:right="0" w:left="0" w:firstLine="0"/>
        <w:jc w:val="center"/>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THIS IS THE ONLY MATERIALS LIST YOU SHOULD USE</w:t>
      </w:r>
    </w:p>
    <w:p>
      <w:pPr>
        <w:spacing w:before="0" w:after="0" w:line="240"/>
        <w:ind w:right="0" w:left="0" w:firstLine="0"/>
        <w:jc w:val="center"/>
        <w:rPr>
          <w:rFonts w:ascii="Georgia" w:hAnsi="Georgia" w:cs="Georgia" w:eastAsia="Georgia"/>
          <w:color w:val="auto"/>
          <w:spacing w:val="0"/>
          <w:position w:val="0"/>
          <w:sz w:val="14"/>
          <w:shd w:fill="auto" w:val="clear"/>
        </w:rPr>
      </w:pPr>
    </w:p>
    <w:p>
      <w:pPr>
        <w:spacing w:before="0" w:after="0" w:line="240"/>
        <w:ind w:right="0" w:left="0" w:firstLine="0"/>
        <w:jc w:val="right"/>
        <w:rPr>
          <w:rFonts w:ascii="Georgia" w:hAnsi="Georgia" w:cs="Georgia" w:eastAsia="Georgia"/>
          <w:color w:val="auto"/>
          <w:spacing w:val="0"/>
          <w:position w:val="0"/>
          <w:sz w:val="22"/>
          <w:shd w:fill="auto" w:val="clear"/>
        </w:rPr>
      </w:pPr>
      <w:r>
        <w:rPr>
          <w:rFonts w:ascii="Georgia" w:hAnsi="Georgia" w:cs="Georgia" w:eastAsia="Georgia"/>
          <w:color w:val="000000"/>
          <w:spacing w:val="0"/>
          <w:position w:val="0"/>
          <w:sz w:val="14"/>
          <w:shd w:fill="auto" w:val="clear"/>
        </w:rPr>
        <w:t xml:space="preserve">Copyright </w:t>
      </w:r>
      <w:r>
        <w:rPr>
          <w:rFonts w:ascii="Georgia" w:hAnsi="Georgia" w:cs="Georgia" w:eastAsia="Georgia"/>
          <w:b/>
          <w:color w:val="000000"/>
          <w:spacing w:val="0"/>
          <w:position w:val="0"/>
          <w:sz w:val="14"/>
          <w:shd w:fill="auto" w:val="clear"/>
        </w:rPr>
        <w:t xml:space="preserve">© </w:t>
      </w:r>
      <w:r>
        <w:rPr>
          <w:rFonts w:ascii="Georgia" w:hAnsi="Georgia" w:cs="Georgia" w:eastAsia="Georgia"/>
          <w:color w:val="000000"/>
          <w:spacing w:val="0"/>
          <w:position w:val="0"/>
          <w:sz w:val="14"/>
          <w:shd w:fill="auto" w:val="clear"/>
        </w:rPr>
        <w:t xml:space="preserve">January 2019</w:t>
      </w:r>
      <w:r>
        <w:rPr>
          <w:rFonts w:ascii="Georgia" w:hAnsi="Georgia" w:cs="Georgia" w:eastAsia="Georgia"/>
          <w:b/>
          <w:color w:val="000000"/>
          <w:spacing w:val="0"/>
          <w:position w:val="0"/>
          <w:sz w:val="1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